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B7" w:rsidRPr="00E163B7" w:rsidRDefault="00E163B7" w:rsidP="00E163B7">
      <w:pPr>
        <w:widowControl/>
        <w:spacing w:before="100" w:beforeAutospacing="1" w:after="100" w:afterAutospacing="1" w:line="330" w:lineRule="atLeast"/>
        <w:jc w:val="center"/>
        <w:outlineLvl w:val="0"/>
        <w:rPr>
          <w:rFonts w:ascii="Tahoma" w:eastAsia="宋体" w:hAnsi="Tahoma" w:cs="Tahoma"/>
          <w:b/>
          <w:bCs/>
          <w:kern w:val="36"/>
          <w:sz w:val="24"/>
          <w:szCs w:val="24"/>
        </w:rPr>
      </w:pPr>
      <w:r w:rsidRPr="00E163B7">
        <w:rPr>
          <w:rFonts w:ascii="Tahoma" w:eastAsia="宋体" w:hAnsi="Tahoma" w:cs="Tahoma" w:hint="eastAsia"/>
          <w:b/>
          <w:bCs/>
          <w:kern w:val="36"/>
          <w:sz w:val="24"/>
          <w:szCs w:val="24"/>
        </w:rPr>
        <w:t>新材料力学理论与应用湖北省重点实验室</w:t>
      </w:r>
      <w:r w:rsidR="004A0DC2">
        <w:rPr>
          <w:rFonts w:ascii="Tahoma" w:eastAsia="宋体" w:hAnsi="Tahoma" w:cs="Tahoma" w:hint="eastAsia"/>
          <w:b/>
          <w:bCs/>
          <w:kern w:val="36"/>
          <w:sz w:val="24"/>
          <w:szCs w:val="24"/>
        </w:rPr>
        <w:t>(</w:t>
      </w:r>
      <w:r w:rsidR="004A0DC2">
        <w:rPr>
          <w:rFonts w:ascii="Tahoma" w:eastAsia="宋体" w:hAnsi="Tahoma" w:cs="Tahoma" w:hint="eastAsia"/>
          <w:b/>
          <w:bCs/>
          <w:kern w:val="36"/>
          <w:sz w:val="24"/>
          <w:szCs w:val="24"/>
        </w:rPr>
        <w:t>武汉理工大学</w:t>
      </w:r>
      <w:r w:rsidR="004A0DC2">
        <w:rPr>
          <w:rFonts w:ascii="Tahoma" w:eastAsia="宋体" w:hAnsi="Tahoma" w:cs="Tahoma" w:hint="eastAsia"/>
          <w:b/>
          <w:bCs/>
          <w:kern w:val="36"/>
          <w:sz w:val="24"/>
          <w:szCs w:val="24"/>
        </w:rPr>
        <w:t>)</w:t>
      </w:r>
    </w:p>
    <w:p w:rsidR="00836E42" w:rsidRPr="00C55EBB" w:rsidRDefault="00836E42" w:rsidP="00E163B7">
      <w:pPr>
        <w:widowControl/>
        <w:spacing w:before="100" w:beforeAutospacing="1" w:after="100" w:afterAutospacing="1" w:line="330" w:lineRule="atLeast"/>
        <w:jc w:val="center"/>
        <w:outlineLvl w:val="0"/>
        <w:rPr>
          <w:rFonts w:ascii="Tahoma" w:eastAsia="宋体" w:hAnsi="Tahoma" w:cs="Tahoma"/>
          <w:b/>
          <w:bCs/>
          <w:kern w:val="36"/>
          <w:sz w:val="30"/>
          <w:szCs w:val="30"/>
        </w:rPr>
      </w:pPr>
      <w:r w:rsidRPr="00C55EBB">
        <w:rPr>
          <w:rFonts w:ascii="Tahoma" w:eastAsia="宋体" w:hAnsi="Tahoma" w:cs="Tahoma"/>
          <w:b/>
          <w:bCs/>
          <w:kern w:val="36"/>
          <w:sz w:val="30"/>
          <w:szCs w:val="30"/>
        </w:rPr>
        <w:t>开放</w:t>
      </w:r>
      <w:r w:rsidR="00334B52">
        <w:rPr>
          <w:rFonts w:ascii="Tahoma" w:eastAsia="宋体" w:hAnsi="Tahoma" w:cs="Tahoma"/>
          <w:b/>
          <w:bCs/>
          <w:kern w:val="36"/>
          <w:sz w:val="30"/>
          <w:szCs w:val="30"/>
        </w:rPr>
        <w:t>课题</w:t>
      </w:r>
      <w:r w:rsidRPr="00C55EBB">
        <w:rPr>
          <w:rFonts w:ascii="Tahoma" w:eastAsia="宋体" w:hAnsi="Tahoma" w:cs="Tahoma"/>
          <w:b/>
          <w:bCs/>
          <w:kern w:val="36"/>
          <w:sz w:val="30"/>
          <w:szCs w:val="30"/>
        </w:rPr>
        <w:t>申请指南（</w:t>
      </w:r>
      <w:r w:rsidRPr="00C55EBB">
        <w:rPr>
          <w:rFonts w:ascii="Tahoma" w:eastAsia="宋体" w:hAnsi="Tahoma" w:cs="Tahoma"/>
          <w:b/>
          <w:bCs/>
          <w:kern w:val="36"/>
          <w:sz w:val="30"/>
          <w:szCs w:val="30"/>
        </w:rPr>
        <w:t>20</w:t>
      </w:r>
      <w:r w:rsidR="00334B52">
        <w:rPr>
          <w:rFonts w:ascii="Tahoma" w:eastAsia="宋体" w:hAnsi="Tahoma" w:cs="Tahoma" w:hint="eastAsia"/>
          <w:b/>
          <w:bCs/>
          <w:kern w:val="36"/>
          <w:sz w:val="30"/>
          <w:szCs w:val="30"/>
        </w:rPr>
        <w:t>2</w:t>
      </w:r>
      <w:r w:rsidR="002170F3">
        <w:rPr>
          <w:rFonts w:ascii="Tahoma" w:eastAsia="宋体" w:hAnsi="Tahoma" w:cs="Tahoma" w:hint="eastAsia"/>
          <w:b/>
          <w:bCs/>
          <w:kern w:val="36"/>
          <w:sz w:val="30"/>
          <w:szCs w:val="30"/>
        </w:rPr>
        <w:t>2</w:t>
      </w:r>
      <w:r w:rsidRPr="00C55EBB">
        <w:rPr>
          <w:rFonts w:ascii="Tahoma" w:eastAsia="宋体" w:hAnsi="Tahoma" w:cs="Tahoma"/>
          <w:b/>
          <w:bCs/>
          <w:kern w:val="36"/>
          <w:sz w:val="30"/>
          <w:szCs w:val="30"/>
        </w:rPr>
        <w:t>年度）</w:t>
      </w:r>
    </w:p>
    <w:p w:rsidR="00836E42" w:rsidRPr="00151732" w:rsidRDefault="00836E42" w:rsidP="00836E42">
      <w:pPr>
        <w:widowControl/>
        <w:spacing w:before="100" w:beforeAutospacing="1" w:after="100" w:afterAutospacing="1" w:line="330" w:lineRule="atLeast"/>
        <w:jc w:val="left"/>
        <w:rPr>
          <w:rFonts w:ascii="Tahoma" w:eastAsia="宋体" w:hAnsi="Tahoma" w:cs="Tahoma"/>
          <w:kern w:val="0"/>
          <w:sz w:val="24"/>
          <w:szCs w:val="24"/>
        </w:rPr>
      </w:pPr>
      <w:r w:rsidRPr="001B543B">
        <w:rPr>
          <w:rFonts w:ascii="黑体" w:eastAsia="黑体" w:hAnsi="黑体" w:cs="Tahoma" w:hint="eastAsia"/>
          <w:b/>
          <w:bCs/>
          <w:kern w:val="0"/>
          <w:sz w:val="24"/>
          <w:szCs w:val="24"/>
        </w:rPr>
        <w:t>一、总则</w:t>
      </w:r>
    </w:p>
    <w:p w:rsidR="00836E42" w:rsidRPr="00334B52" w:rsidRDefault="00836E42" w:rsidP="00334B52">
      <w:pPr>
        <w:widowControl/>
        <w:spacing w:before="100" w:beforeAutospacing="1" w:after="100" w:afterAutospacing="1" w:line="330" w:lineRule="atLeast"/>
        <w:jc w:val="left"/>
        <w:rPr>
          <w:rFonts w:ascii="宋体" w:eastAsia="宋体" w:hAnsi="宋体" w:cs="Tahoma"/>
          <w:kern w:val="0"/>
          <w:szCs w:val="21"/>
        </w:rPr>
      </w:pPr>
      <w:r w:rsidRPr="00334B52">
        <w:rPr>
          <w:rFonts w:ascii="宋体" w:eastAsia="宋体" w:hAnsi="宋体" w:cs="Tahoma" w:hint="eastAsia"/>
          <w:kern w:val="0"/>
          <w:szCs w:val="21"/>
        </w:rPr>
        <w:t>  新材料力学理论与应用湖北省重点实验室</w:t>
      </w:r>
      <w:r w:rsidR="004A0DC2" w:rsidRPr="00334B52">
        <w:rPr>
          <w:rFonts w:ascii="宋体" w:eastAsia="宋体" w:hAnsi="宋体" w:cs="Tahoma" w:hint="eastAsia"/>
          <w:kern w:val="0"/>
          <w:szCs w:val="21"/>
        </w:rPr>
        <w:t>(</w:t>
      </w:r>
      <w:r w:rsidR="004A0DC2" w:rsidRPr="00C55EBB">
        <w:rPr>
          <w:rFonts w:ascii="宋体" w:eastAsia="宋体" w:hAnsi="宋体" w:cs="Tahoma" w:hint="eastAsia"/>
          <w:kern w:val="0"/>
          <w:szCs w:val="21"/>
        </w:rPr>
        <w:t>武汉理工大</w:t>
      </w:r>
      <w:r w:rsidR="004A0DC2" w:rsidRPr="00334B52">
        <w:rPr>
          <w:rFonts w:ascii="宋体" w:eastAsia="宋体" w:hAnsi="宋体" w:cs="Tahoma" w:hint="eastAsia"/>
          <w:kern w:val="0"/>
          <w:szCs w:val="21"/>
        </w:rPr>
        <w:t>学)</w:t>
      </w:r>
      <w:r w:rsidRPr="00334B52">
        <w:rPr>
          <w:rFonts w:ascii="宋体" w:eastAsia="宋体" w:hAnsi="宋体" w:cs="Tahoma" w:hint="eastAsia"/>
          <w:kern w:val="0"/>
          <w:szCs w:val="21"/>
        </w:rPr>
        <w:t>的主要研究方向是：（</w:t>
      </w:r>
      <w:r w:rsidRPr="00334B52">
        <w:rPr>
          <w:rFonts w:ascii="宋体" w:eastAsia="宋体" w:hAnsi="宋体" w:cs="Tahoma"/>
          <w:kern w:val="0"/>
          <w:szCs w:val="21"/>
        </w:rPr>
        <w:t>1</w:t>
      </w:r>
      <w:r w:rsidRPr="00334B52">
        <w:rPr>
          <w:rFonts w:ascii="宋体" w:eastAsia="宋体" w:hAnsi="宋体" w:cs="Tahoma" w:hint="eastAsia"/>
          <w:kern w:val="0"/>
          <w:szCs w:val="21"/>
        </w:rPr>
        <w:t>）新材料力学基础理论与计算方法；（</w:t>
      </w:r>
      <w:r w:rsidRPr="00334B52">
        <w:rPr>
          <w:rFonts w:ascii="宋体" w:eastAsia="宋体" w:hAnsi="宋体" w:cs="Tahoma"/>
          <w:kern w:val="0"/>
          <w:szCs w:val="21"/>
        </w:rPr>
        <w:t>2</w:t>
      </w:r>
      <w:r w:rsidRPr="00334B52">
        <w:rPr>
          <w:rFonts w:ascii="宋体" w:eastAsia="宋体" w:hAnsi="宋体" w:cs="Tahoma" w:hint="eastAsia"/>
          <w:kern w:val="0"/>
          <w:szCs w:val="21"/>
        </w:rPr>
        <w:t>）</w:t>
      </w:r>
      <w:r w:rsidR="002170F3" w:rsidRPr="002170F3">
        <w:rPr>
          <w:rFonts w:ascii="宋体" w:eastAsia="宋体" w:hAnsi="宋体" w:cs="Tahoma" w:hint="eastAsia"/>
          <w:kern w:val="0"/>
          <w:szCs w:val="21"/>
        </w:rPr>
        <w:t>先进复合材料力学与结构设计</w:t>
      </w:r>
      <w:r w:rsidRPr="00C55EBB">
        <w:rPr>
          <w:rFonts w:ascii="宋体" w:eastAsia="宋体" w:hAnsi="宋体" w:cs="Tahoma" w:hint="eastAsia"/>
          <w:kern w:val="0"/>
          <w:szCs w:val="21"/>
        </w:rPr>
        <w:t>；（</w:t>
      </w:r>
      <w:r w:rsidRPr="00334B52">
        <w:rPr>
          <w:rFonts w:ascii="宋体" w:eastAsia="宋体" w:hAnsi="宋体" w:cs="Tahoma"/>
          <w:kern w:val="0"/>
          <w:szCs w:val="21"/>
        </w:rPr>
        <w:t>3</w:t>
      </w:r>
      <w:r w:rsidRPr="00C55EBB">
        <w:rPr>
          <w:rFonts w:ascii="宋体" w:eastAsia="宋体" w:hAnsi="宋体" w:cs="Tahoma" w:hint="eastAsia"/>
          <w:kern w:val="0"/>
          <w:szCs w:val="21"/>
        </w:rPr>
        <w:t>）</w:t>
      </w:r>
      <w:r w:rsidRPr="00334B52">
        <w:rPr>
          <w:rFonts w:ascii="宋体" w:eastAsia="宋体" w:hAnsi="宋体" w:cs="Tahoma" w:hint="eastAsia"/>
          <w:kern w:val="0"/>
          <w:szCs w:val="21"/>
        </w:rPr>
        <w:t>热电功能材料力学</w:t>
      </w:r>
      <w:r w:rsidRPr="00C55EBB">
        <w:rPr>
          <w:rFonts w:ascii="宋体" w:eastAsia="宋体" w:hAnsi="宋体" w:cs="Tahoma" w:hint="eastAsia"/>
          <w:kern w:val="0"/>
          <w:szCs w:val="21"/>
        </w:rPr>
        <w:t>；（</w:t>
      </w:r>
      <w:r w:rsidRPr="00334B52">
        <w:rPr>
          <w:rFonts w:ascii="宋体" w:eastAsia="宋体" w:hAnsi="宋体" w:cs="Tahoma"/>
          <w:kern w:val="0"/>
          <w:szCs w:val="21"/>
        </w:rPr>
        <w:t>4</w:t>
      </w:r>
      <w:r w:rsidRPr="00C55EBB">
        <w:rPr>
          <w:rFonts w:ascii="宋体" w:eastAsia="宋体" w:hAnsi="宋体" w:cs="Tahoma" w:hint="eastAsia"/>
          <w:kern w:val="0"/>
          <w:szCs w:val="21"/>
        </w:rPr>
        <w:t>）</w:t>
      </w:r>
      <w:r w:rsidRPr="00334B52">
        <w:rPr>
          <w:rFonts w:ascii="宋体" w:eastAsia="宋体" w:hAnsi="宋体" w:cs="Tahoma" w:hint="eastAsia"/>
          <w:kern w:val="0"/>
          <w:szCs w:val="21"/>
        </w:rPr>
        <w:t>智能材料与结构力学</w:t>
      </w:r>
      <w:r w:rsidR="00334B52" w:rsidRPr="00334B52">
        <w:rPr>
          <w:rFonts w:ascii="宋体" w:eastAsia="宋体" w:hAnsi="宋体" w:cs="Tahoma" w:hint="eastAsia"/>
          <w:kern w:val="0"/>
          <w:szCs w:val="21"/>
        </w:rPr>
        <w:t>；(5)新材料</w:t>
      </w:r>
      <w:r w:rsidR="002170F3">
        <w:rPr>
          <w:rFonts w:ascii="宋体" w:eastAsia="宋体" w:hAnsi="宋体" w:cs="Tahoma" w:hint="eastAsia"/>
          <w:kern w:val="0"/>
          <w:szCs w:val="21"/>
        </w:rPr>
        <w:t>工艺与结构</w:t>
      </w:r>
      <w:r w:rsidR="00334B52" w:rsidRPr="00334B52">
        <w:rPr>
          <w:rFonts w:ascii="宋体" w:eastAsia="宋体" w:hAnsi="宋体" w:cs="Tahoma" w:hint="eastAsia"/>
          <w:kern w:val="0"/>
          <w:szCs w:val="21"/>
        </w:rPr>
        <w:t>力学</w:t>
      </w:r>
      <w:r w:rsidR="002170F3">
        <w:rPr>
          <w:rFonts w:ascii="宋体" w:eastAsia="宋体" w:hAnsi="宋体" w:cs="Tahoma" w:hint="eastAsia"/>
          <w:kern w:val="0"/>
          <w:szCs w:val="21"/>
        </w:rPr>
        <w:t>。</w:t>
      </w:r>
    </w:p>
    <w:p w:rsidR="00836E42" w:rsidRPr="00C55EBB"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宋体" w:eastAsia="宋体" w:hAnsi="宋体" w:cs="Tahoma"/>
          <w:kern w:val="0"/>
          <w:szCs w:val="21"/>
        </w:rPr>
        <w:t>  </w:t>
      </w:r>
      <w:r w:rsidRPr="00C55EBB">
        <w:rPr>
          <w:rFonts w:ascii="宋体" w:eastAsia="宋体" w:hAnsi="宋体" w:cs="Tahoma" w:hint="eastAsia"/>
          <w:kern w:val="0"/>
          <w:szCs w:val="21"/>
        </w:rPr>
        <w:t>为了促进</w:t>
      </w:r>
      <w:r w:rsidR="002170F3">
        <w:rPr>
          <w:rFonts w:ascii="宋体" w:eastAsia="宋体" w:hAnsi="宋体" w:cs="Tahoma" w:hint="eastAsia"/>
          <w:kern w:val="0"/>
          <w:szCs w:val="21"/>
        </w:rPr>
        <w:t>新材料、新工艺和新结构</w:t>
      </w:r>
      <w:r w:rsidRPr="00C55EBB">
        <w:rPr>
          <w:rFonts w:ascii="宋体" w:eastAsia="宋体" w:hAnsi="宋体" w:cs="Tahoma" w:hint="eastAsia"/>
          <w:kern w:val="0"/>
          <w:szCs w:val="21"/>
        </w:rPr>
        <w:t>研发与应用中的关键力学问题的深入研究，发展新</w:t>
      </w:r>
      <w:r w:rsidR="002170F3">
        <w:rPr>
          <w:rFonts w:ascii="宋体" w:eastAsia="宋体" w:hAnsi="宋体" w:cs="Tahoma" w:hint="eastAsia"/>
          <w:kern w:val="0"/>
          <w:szCs w:val="21"/>
        </w:rPr>
        <w:t>型计算</w:t>
      </w:r>
      <w:r w:rsidRPr="00C55EBB">
        <w:rPr>
          <w:rFonts w:ascii="宋体" w:eastAsia="宋体" w:hAnsi="宋体" w:cs="Tahoma" w:hint="eastAsia"/>
          <w:kern w:val="0"/>
          <w:szCs w:val="21"/>
        </w:rPr>
        <w:t xml:space="preserve">力学理论与方法, </w:t>
      </w:r>
      <w:r w:rsidR="002170F3">
        <w:rPr>
          <w:rFonts w:ascii="宋体" w:eastAsia="宋体" w:hAnsi="宋体" w:cs="Tahoma" w:hint="eastAsia"/>
          <w:kern w:val="0"/>
          <w:szCs w:val="21"/>
        </w:rPr>
        <w:t>促进力学学科与物理和</w:t>
      </w:r>
      <w:r w:rsidRPr="00C55EBB">
        <w:rPr>
          <w:rFonts w:ascii="宋体" w:eastAsia="宋体" w:hAnsi="宋体" w:cs="Tahoma" w:hint="eastAsia"/>
          <w:kern w:val="0"/>
          <w:szCs w:val="21"/>
        </w:rPr>
        <w:t>材料</w:t>
      </w:r>
      <w:r w:rsidR="002170F3">
        <w:rPr>
          <w:rFonts w:ascii="宋体" w:eastAsia="宋体" w:hAnsi="宋体" w:cs="Tahoma" w:hint="eastAsia"/>
          <w:kern w:val="0"/>
          <w:szCs w:val="21"/>
        </w:rPr>
        <w:t>等</w:t>
      </w:r>
      <w:r w:rsidRPr="00C55EBB">
        <w:rPr>
          <w:rFonts w:ascii="宋体" w:eastAsia="宋体" w:hAnsi="宋体" w:cs="Tahoma" w:hint="eastAsia"/>
          <w:kern w:val="0"/>
          <w:szCs w:val="21"/>
        </w:rPr>
        <w:t>学科的交叉融合与发展,加强国内外学术交流，本实验室设立开放</w:t>
      </w:r>
      <w:r w:rsidR="00334B52">
        <w:rPr>
          <w:rFonts w:ascii="宋体" w:eastAsia="宋体" w:hAnsi="宋体" w:cs="Tahoma" w:hint="eastAsia"/>
          <w:kern w:val="0"/>
          <w:szCs w:val="21"/>
        </w:rPr>
        <w:t>课题</w:t>
      </w:r>
      <w:r w:rsidRPr="00C55EBB">
        <w:rPr>
          <w:rFonts w:ascii="宋体" w:eastAsia="宋体" w:hAnsi="宋体" w:cs="Tahoma" w:hint="eastAsia"/>
          <w:kern w:val="0"/>
          <w:szCs w:val="21"/>
        </w:rPr>
        <w:t>，资助国内、外科技工作者开展相关研究工作。</w:t>
      </w:r>
    </w:p>
    <w:p w:rsidR="00836E42" w:rsidRPr="00151732" w:rsidRDefault="00836E42" w:rsidP="00836E42">
      <w:pPr>
        <w:widowControl/>
        <w:spacing w:before="100" w:beforeAutospacing="1" w:after="100" w:afterAutospacing="1" w:line="330" w:lineRule="atLeast"/>
        <w:jc w:val="left"/>
        <w:rPr>
          <w:rFonts w:ascii="Tahoma" w:eastAsia="宋体" w:hAnsi="Tahoma" w:cs="Tahoma"/>
          <w:kern w:val="0"/>
          <w:sz w:val="24"/>
          <w:szCs w:val="24"/>
        </w:rPr>
      </w:pPr>
      <w:r w:rsidRPr="00151732">
        <w:rPr>
          <w:rFonts w:ascii="Times New Roman" w:eastAsia="宋体" w:hAnsi="Times New Roman" w:cs="Times New Roman"/>
          <w:kern w:val="0"/>
          <w:sz w:val="24"/>
          <w:szCs w:val="24"/>
        </w:rPr>
        <w:t> </w:t>
      </w:r>
      <w:r w:rsidRPr="001B543B">
        <w:rPr>
          <w:rFonts w:ascii="黑体" w:eastAsia="黑体" w:hAnsi="黑体" w:cs="Tahoma" w:hint="eastAsia"/>
          <w:b/>
          <w:bCs/>
          <w:kern w:val="0"/>
          <w:sz w:val="24"/>
          <w:szCs w:val="24"/>
        </w:rPr>
        <w:t>二、 申请注意事项</w:t>
      </w:r>
    </w:p>
    <w:p w:rsidR="00C55EBB"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Times New Roman" w:eastAsia="宋体" w:hAnsi="Times New Roman" w:cs="Times New Roman"/>
          <w:kern w:val="0"/>
          <w:szCs w:val="21"/>
        </w:rPr>
        <w:t>1</w:t>
      </w:r>
      <w:r w:rsidRPr="00C55EBB">
        <w:rPr>
          <w:rFonts w:ascii="Times New Roman" w:eastAsia="宋体" w:hAnsi="Times New Roman" w:cs="Times New Roman"/>
          <w:kern w:val="0"/>
          <w:szCs w:val="21"/>
        </w:rPr>
        <w:t>．</w:t>
      </w:r>
      <w:r w:rsidRPr="00C55EBB">
        <w:rPr>
          <w:rFonts w:ascii="宋体" w:eastAsia="宋体" w:hAnsi="宋体" w:cs="Tahoma" w:hint="eastAsia"/>
          <w:kern w:val="0"/>
          <w:szCs w:val="21"/>
        </w:rPr>
        <w:t>凡具有讲师以上职称的研究人员、博士后或相应水平的研究人员均可申请本实验室开放</w:t>
      </w:r>
      <w:r w:rsidR="00334B52">
        <w:rPr>
          <w:rFonts w:ascii="宋体" w:eastAsia="宋体" w:hAnsi="宋体" w:cs="Tahoma" w:hint="eastAsia"/>
          <w:kern w:val="0"/>
          <w:szCs w:val="21"/>
        </w:rPr>
        <w:t>课题</w:t>
      </w:r>
      <w:r w:rsidR="00C55EBB">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hint="eastAsia"/>
          <w:kern w:val="0"/>
          <w:szCs w:val="21"/>
        </w:rPr>
        <w:t xml:space="preserve">2. </w:t>
      </w:r>
      <w:r w:rsidR="00836E42" w:rsidRPr="00C55EBB">
        <w:rPr>
          <w:rFonts w:ascii="宋体" w:eastAsia="宋体" w:hAnsi="宋体" w:cs="Tahoma" w:hint="eastAsia"/>
          <w:kern w:val="0"/>
          <w:szCs w:val="21"/>
        </w:rPr>
        <w:t>申请者在认真阅读并认可实验室开放</w:t>
      </w:r>
      <w:r w:rsidR="00334B52">
        <w:rPr>
          <w:rFonts w:ascii="宋体" w:eastAsia="宋体" w:hAnsi="宋体" w:cs="Tahoma" w:hint="eastAsia"/>
          <w:kern w:val="0"/>
          <w:szCs w:val="21"/>
        </w:rPr>
        <w:t>课题</w:t>
      </w:r>
      <w:r w:rsidR="00836E42" w:rsidRPr="00C55EBB">
        <w:rPr>
          <w:rFonts w:ascii="宋体" w:eastAsia="宋体" w:hAnsi="宋体" w:cs="Tahoma" w:hint="eastAsia"/>
          <w:kern w:val="0"/>
          <w:szCs w:val="21"/>
        </w:rPr>
        <w:t>管理办法的基础上，按照开放课题申请书的格式要求，认真填写，填写完毕后，需经所在单位签署意见、加盖公章</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Tahoma" w:eastAsia="宋体" w:hAnsi="Tahoma" w:cs="Tahoma"/>
          <w:kern w:val="0"/>
          <w:szCs w:val="21"/>
        </w:rPr>
      </w:pPr>
      <w:r>
        <w:rPr>
          <w:rFonts w:ascii="Times New Roman" w:eastAsia="宋体" w:hAnsi="Times New Roman" w:cs="Times New Roman" w:hint="eastAsia"/>
          <w:kern w:val="0"/>
          <w:szCs w:val="21"/>
        </w:rPr>
        <w:t>3</w:t>
      </w:r>
      <w:r w:rsidR="00836E42" w:rsidRPr="00C55EBB">
        <w:rPr>
          <w:rFonts w:ascii="Times New Roman" w:eastAsia="宋体" w:hAnsi="Times New Roman" w:cs="Times New Roman"/>
          <w:kern w:val="0"/>
          <w:szCs w:val="21"/>
        </w:rPr>
        <w:t>．</w:t>
      </w:r>
      <w:r w:rsidR="00836E42" w:rsidRPr="00C55EBB">
        <w:rPr>
          <w:rFonts w:ascii="宋体" w:eastAsia="宋体" w:hAnsi="宋体" w:cs="Tahoma" w:hint="eastAsia"/>
          <w:kern w:val="0"/>
          <w:szCs w:val="21"/>
        </w:rPr>
        <w:t>鼓励申请者与本实验室固定人员的合作研究，并在申请书中说明参与合作的实验室固定人员的主要任务（申请书有相关的专栏）</w:t>
      </w:r>
      <w:r w:rsidR="00E163B7" w:rsidRPr="00C55EBB">
        <w:rPr>
          <w:rFonts w:ascii="宋体" w:eastAsia="宋体" w:hAnsi="宋体" w:cs="Tahoma"/>
          <w:kern w:val="0"/>
          <w:szCs w:val="21"/>
        </w:rPr>
        <w:t>，有条件的实验须在本实验室进行</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4</w:t>
      </w:r>
      <w:r w:rsidR="00836E42" w:rsidRPr="00C55EBB">
        <w:rPr>
          <w:rFonts w:ascii="宋体" w:eastAsia="宋体" w:hAnsi="宋体" w:cs="Tahoma"/>
          <w:kern w:val="0"/>
          <w:szCs w:val="21"/>
        </w:rPr>
        <w:t>．</w:t>
      </w:r>
      <w:r w:rsidR="00836E42" w:rsidRPr="00C55EBB">
        <w:rPr>
          <w:rFonts w:ascii="宋体" w:eastAsia="宋体" w:hAnsi="宋体" w:cs="Tahoma" w:hint="eastAsia"/>
          <w:kern w:val="0"/>
          <w:szCs w:val="21"/>
        </w:rPr>
        <w:t>课题获得资助后，课题负责人应按规定提交</w:t>
      </w:r>
      <w:r w:rsidR="008C0A1B" w:rsidRPr="00C55EBB">
        <w:rPr>
          <w:rFonts w:ascii="宋体" w:eastAsia="宋体" w:hAnsi="宋体" w:cs="Tahoma" w:hint="eastAsia"/>
          <w:kern w:val="0"/>
          <w:szCs w:val="21"/>
        </w:rPr>
        <w:t>任务书和</w:t>
      </w:r>
      <w:r w:rsidR="00836E42" w:rsidRPr="00C55EBB">
        <w:rPr>
          <w:rFonts w:ascii="宋体" w:eastAsia="宋体" w:hAnsi="宋体" w:cs="Tahoma" w:hint="eastAsia"/>
          <w:kern w:val="0"/>
          <w:szCs w:val="21"/>
        </w:rPr>
        <w:t>结题报告，</w:t>
      </w:r>
      <w:r w:rsidR="008C0A1B" w:rsidRPr="00C55EBB">
        <w:rPr>
          <w:rFonts w:ascii="宋体" w:eastAsia="宋体" w:hAnsi="宋体" w:cs="Tahoma" w:hint="eastAsia"/>
          <w:kern w:val="0"/>
          <w:szCs w:val="21"/>
        </w:rPr>
        <w:t>结题时</w:t>
      </w:r>
      <w:r w:rsidR="00836E42" w:rsidRPr="00C55EBB">
        <w:rPr>
          <w:rFonts w:ascii="宋体" w:eastAsia="宋体" w:hAnsi="宋体" w:cs="Tahoma" w:hint="eastAsia"/>
          <w:kern w:val="0"/>
          <w:szCs w:val="21"/>
        </w:rPr>
        <w:t>来实验室进行结题汇报。鼓励课题负责人来实验室进行访问研究</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5</w:t>
      </w:r>
      <w:r w:rsidR="00836E42" w:rsidRPr="00C55EBB">
        <w:rPr>
          <w:rFonts w:ascii="宋体" w:eastAsia="宋体" w:hAnsi="宋体" w:cs="Tahoma"/>
          <w:kern w:val="0"/>
          <w:szCs w:val="21"/>
        </w:rPr>
        <w:t>．</w:t>
      </w:r>
      <w:r w:rsidR="00836E42" w:rsidRPr="00C55EBB">
        <w:rPr>
          <w:rFonts w:ascii="宋体" w:eastAsia="宋体" w:hAnsi="宋体" w:cs="Tahoma" w:hint="eastAsia"/>
          <w:kern w:val="0"/>
          <w:szCs w:val="21"/>
        </w:rPr>
        <w:t>课题期限为</w:t>
      </w:r>
      <w:r w:rsidR="002170F3">
        <w:rPr>
          <w:rFonts w:ascii="宋体" w:eastAsia="宋体" w:hAnsi="宋体" w:cs="Tahoma" w:hint="eastAsia"/>
          <w:kern w:val="0"/>
          <w:szCs w:val="21"/>
        </w:rPr>
        <w:t>2</w:t>
      </w:r>
      <w:r w:rsidR="00836E42" w:rsidRPr="00C55EBB">
        <w:rPr>
          <w:rFonts w:ascii="宋体" w:eastAsia="宋体" w:hAnsi="宋体" w:cs="Tahoma" w:hint="eastAsia"/>
          <w:kern w:val="0"/>
          <w:szCs w:val="21"/>
        </w:rPr>
        <w:t>年，研究经费为</w:t>
      </w:r>
      <w:r w:rsidR="00334B52">
        <w:rPr>
          <w:rFonts w:ascii="宋体" w:eastAsia="宋体" w:hAnsi="宋体" w:cs="Tahoma" w:hint="eastAsia"/>
          <w:kern w:val="0"/>
          <w:szCs w:val="21"/>
        </w:rPr>
        <w:t>2</w:t>
      </w:r>
      <w:r w:rsidR="00836E42" w:rsidRPr="00C55EBB">
        <w:rPr>
          <w:rFonts w:ascii="宋体" w:eastAsia="宋体" w:hAnsi="宋体" w:cs="Tahoma" w:hint="eastAsia"/>
          <w:kern w:val="0"/>
          <w:szCs w:val="21"/>
        </w:rPr>
        <w:t>万元</w:t>
      </w:r>
      <w:r w:rsidR="00E163B7" w:rsidRPr="00C55EBB">
        <w:rPr>
          <w:rFonts w:ascii="宋体" w:eastAsia="宋体" w:hAnsi="宋体" w:cs="Tahoma" w:hint="eastAsia"/>
          <w:kern w:val="0"/>
          <w:szCs w:val="21"/>
        </w:rPr>
        <w:t>，开放</w:t>
      </w:r>
      <w:r w:rsidR="00334B52">
        <w:rPr>
          <w:rFonts w:ascii="宋体" w:eastAsia="宋体" w:hAnsi="宋体" w:cs="Tahoma" w:hint="eastAsia"/>
          <w:kern w:val="0"/>
          <w:szCs w:val="21"/>
        </w:rPr>
        <w:t>课题</w:t>
      </w:r>
      <w:r w:rsidR="00E163B7" w:rsidRPr="00C55EBB">
        <w:rPr>
          <w:rFonts w:ascii="宋体" w:eastAsia="宋体" w:hAnsi="宋体" w:cs="Tahoma" w:hint="eastAsia"/>
          <w:kern w:val="0"/>
          <w:szCs w:val="21"/>
        </w:rPr>
        <w:t>经费只能用于与批准项目研究相关的支出，并在本校财务室报销</w:t>
      </w:r>
      <w:r>
        <w:rPr>
          <w:rFonts w:ascii="宋体" w:eastAsia="宋体" w:hAnsi="宋体" w:cs="Tahoma" w:hint="eastAsia"/>
          <w:kern w:val="0"/>
          <w:szCs w:val="21"/>
        </w:rPr>
        <w:t>;</w:t>
      </w:r>
    </w:p>
    <w:p w:rsidR="00C55EBB" w:rsidRDefault="00C55EBB" w:rsidP="00A2119D">
      <w:pPr>
        <w:rPr>
          <w:rFonts w:ascii="宋体" w:eastAsia="宋体" w:hAnsi="宋体" w:cs="Tahoma"/>
          <w:kern w:val="0"/>
          <w:szCs w:val="21"/>
        </w:rPr>
      </w:pPr>
      <w:r>
        <w:rPr>
          <w:rFonts w:ascii="宋体" w:eastAsia="宋体" w:hAnsi="宋体" w:cs="Tahoma" w:hint="eastAsia"/>
          <w:kern w:val="0"/>
          <w:szCs w:val="21"/>
        </w:rPr>
        <w:t>6</w:t>
      </w:r>
      <w:r w:rsidR="000225AA" w:rsidRPr="00C55EBB">
        <w:rPr>
          <w:rFonts w:ascii="宋体" w:eastAsia="宋体" w:hAnsi="宋体" w:cs="Tahoma"/>
          <w:kern w:val="0"/>
          <w:szCs w:val="21"/>
        </w:rPr>
        <w:t xml:space="preserve">． </w:t>
      </w:r>
      <w:r w:rsidR="000225AA" w:rsidRPr="00C55EBB">
        <w:rPr>
          <w:rFonts w:ascii="宋体" w:eastAsia="宋体" w:hAnsi="宋体" w:cs="Tahoma" w:hint="eastAsia"/>
          <w:kern w:val="0"/>
          <w:szCs w:val="21"/>
        </w:rPr>
        <w:t>申请书要求纸质版一式</w:t>
      </w:r>
      <w:r w:rsidR="00134866" w:rsidRPr="00C55EBB">
        <w:rPr>
          <w:rFonts w:ascii="宋体" w:eastAsia="宋体" w:hAnsi="宋体" w:cs="Tahoma" w:hint="eastAsia"/>
          <w:kern w:val="0"/>
          <w:szCs w:val="21"/>
        </w:rPr>
        <w:t>两</w:t>
      </w:r>
      <w:r w:rsidR="000225AA" w:rsidRPr="00C55EBB">
        <w:rPr>
          <w:rFonts w:ascii="宋体" w:eastAsia="宋体" w:hAnsi="宋体" w:cs="Tahoma" w:hint="eastAsia"/>
          <w:kern w:val="0"/>
          <w:szCs w:val="21"/>
        </w:rPr>
        <w:t>份，邮寄地址如下：武汉市武汉理工大学南湖校区理学院力学系张江涛老师收（邮编：</w:t>
      </w:r>
      <w:r w:rsidR="000225AA" w:rsidRPr="00C55EBB">
        <w:rPr>
          <w:rFonts w:ascii="宋体" w:eastAsia="宋体" w:hAnsi="宋体" w:cs="Tahoma"/>
          <w:kern w:val="0"/>
          <w:szCs w:val="21"/>
        </w:rPr>
        <w:t>430070</w:t>
      </w:r>
      <w:r w:rsidR="000225AA" w:rsidRPr="00C55EBB">
        <w:rPr>
          <w:rFonts w:ascii="宋体" w:eastAsia="宋体" w:hAnsi="宋体" w:cs="Tahoma" w:hint="eastAsia"/>
          <w:kern w:val="0"/>
          <w:szCs w:val="21"/>
        </w:rPr>
        <w:t>），同时发送电子版至：</w:t>
      </w:r>
      <w:r w:rsidR="00A2119D">
        <w:rPr>
          <w:rFonts w:ascii="宋体" w:eastAsia="宋体" w:hAnsi="宋体" w:cs="宋体" w:hint="eastAsia"/>
          <w:color w:val="000000"/>
          <w:kern w:val="0"/>
          <w:szCs w:val="21"/>
        </w:rPr>
        <w:t>75038280</w:t>
      </w:r>
      <w:r w:rsidR="00A2119D" w:rsidRPr="00664C12">
        <w:rPr>
          <w:rFonts w:ascii="宋体" w:eastAsia="宋体" w:hAnsi="宋体" w:cs="宋体" w:hint="eastAsia"/>
          <w:color w:val="000000"/>
          <w:kern w:val="0"/>
          <w:szCs w:val="21"/>
        </w:rPr>
        <w:t>@qq.com</w:t>
      </w:r>
      <w:r w:rsidR="000225AA" w:rsidRPr="00C55EBB">
        <w:rPr>
          <w:rFonts w:ascii="宋体" w:eastAsia="宋体" w:hAnsi="宋体" w:cs="Tahoma" w:hint="eastAsia"/>
          <w:kern w:val="0"/>
          <w:szCs w:val="21"/>
        </w:rPr>
        <w:t>。纸质版与电子版完全一致，二者缺一不可，否则视为无效申请</w:t>
      </w:r>
      <w:r>
        <w:rPr>
          <w:rFonts w:ascii="宋体" w:eastAsia="宋体" w:hAnsi="宋体" w:cs="Tahoma" w:hint="eastAsia"/>
          <w:kern w:val="0"/>
          <w:szCs w:val="21"/>
        </w:rPr>
        <w:t>;</w:t>
      </w:r>
    </w:p>
    <w:p w:rsidR="000225AA" w:rsidRPr="00C55EBB" w:rsidRDefault="00C55EBB" w:rsidP="000225AA">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7.</w:t>
      </w:r>
      <w:r w:rsidRPr="00C55EBB">
        <w:rPr>
          <w:rFonts w:ascii="宋体" w:eastAsia="宋体" w:hAnsi="宋体" w:cs="Tahoma"/>
          <w:kern w:val="0"/>
          <w:szCs w:val="21"/>
        </w:rPr>
        <w:t>20</w:t>
      </w:r>
      <w:r w:rsidR="00334B52">
        <w:rPr>
          <w:rFonts w:ascii="宋体" w:eastAsia="宋体" w:hAnsi="宋体" w:cs="Tahoma" w:hint="eastAsia"/>
          <w:kern w:val="0"/>
          <w:szCs w:val="21"/>
        </w:rPr>
        <w:t>2</w:t>
      </w:r>
      <w:r w:rsidR="002170F3">
        <w:rPr>
          <w:rFonts w:ascii="宋体" w:eastAsia="宋体" w:hAnsi="宋体" w:cs="Tahoma" w:hint="eastAsia"/>
          <w:kern w:val="0"/>
          <w:szCs w:val="21"/>
        </w:rPr>
        <w:t>2</w:t>
      </w:r>
      <w:r w:rsidRPr="00C55EBB">
        <w:rPr>
          <w:rFonts w:ascii="宋体" w:eastAsia="宋体" w:hAnsi="宋体" w:cs="Tahoma" w:hint="eastAsia"/>
          <w:kern w:val="0"/>
          <w:szCs w:val="21"/>
        </w:rPr>
        <w:t>年申请受理的截止日期：</w:t>
      </w:r>
      <w:r w:rsidRPr="00C55EBB">
        <w:rPr>
          <w:rFonts w:ascii="宋体" w:eastAsia="宋体" w:hAnsi="宋体" w:cs="Tahoma"/>
          <w:kern w:val="0"/>
          <w:szCs w:val="21"/>
        </w:rPr>
        <w:t>20</w:t>
      </w:r>
      <w:r w:rsidR="00334B52">
        <w:rPr>
          <w:rFonts w:ascii="宋体" w:eastAsia="宋体" w:hAnsi="宋体" w:cs="Tahoma" w:hint="eastAsia"/>
          <w:kern w:val="0"/>
          <w:szCs w:val="21"/>
        </w:rPr>
        <w:t>2</w:t>
      </w:r>
      <w:r w:rsidR="002170F3">
        <w:rPr>
          <w:rFonts w:ascii="宋体" w:eastAsia="宋体" w:hAnsi="宋体" w:cs="Tahoma" w:hint="eastAsia"/>
          <w:kern w:val="0"/>
          <w:szCs w:val="21"/>
        </w:rPr>
        <w:t>2</w:t>
      </w:r>
      <w:r w:rsidRPr="00C55EBB">
        <w:rPr>
          <w:rFonts w:ascii="宋体" w:eastAsia="宋体" w:hAnsi="宋体" w:cs="Tahoma" w:hint="eastAsia"/>
          <w:kern w:val="0"/>
          <w:szCs w:val="21"/>
        </w:rPr>
        <w:t>年</w:t>
      </w:r>
      <w:r w:rsidR="00BF6735">
        <w:rPr>
          <w:rFonts w:ascii="宋体" w:eastAsia="宋体" w:hAnsi="宋体" w:cs="Tahoma" w:hint="eastAsia"/>
          <w:kern w:val="0"/>
          <w:szCs w:val="21"/>
        </w:rPr>
        <w:t>9</w:t>
      </w:r>
      <w:r w:rsidRPr="00C55EBB">
        <w:rPr>
          <w:rFonts w:ascii="宋体" w:eastAsia="宋体" w:hAnsi="宋体" w:cs="Tahoma" w:hint="eastAsia"/>
          <w:kern w:val="0"/>
          <w:szCs w:val="21"/>
        </w:rPr>
        <w:t>月</w:t>
      </w:r>
      <w:r w:rsidR="002170F3">
        <w:rPr>
          <w:rFonts w:ascii="宋体" w:eastAsia="宋体" w:hAnsi="宋体" w:cs="Tahoma" w:hint="eastAsia"/>
          <w:kern w:val="0"/>
          <w:szCs w:val="21"/>
        </w:rPr>
        <w:t>30</w:t>
      </w:r>
      <w:r w:rsidRPr="00C55EBB">
        <w:rPr>
          <w:rFonts w:ascii="宋体" w:eastAsia="宋体" w:hAnsi="宋体" w:cs="Tahoma" w:hint="eastAsia"/>
          <w:kern w:val="0"/>
          <w:szCs w:val="21"/>
        </w:rPr>
        <w:t>日</w:t>
      </w:r>
      <w:r>
        <w:rPr>
          <w:rFonts w:ascii="宋体" w:eastAsia="宋体" w:hAnsi="宋体" w:cs="Tahoma" w:hint="eastAsia"/>
          <w:kern w:val="0"/>
          <w:szCs w:val="21"/>
        </w:rPr>
        <w:t>。</w:t>
      </w:r>
    </w:p>
    <w:p w:rsidR="00E163B7" w:rsidRPr="00E163B7" w:rsidRDefault="00E163B7" w:rsidP="00E163B7">
      <w:pPr>
        <w:widowControl/>
        <w:spacing w:before="100" w:beforeAutospacing="1" w:after="100" w:afterAutospacing="1" w:line="330" w:lineRule="atLeast"/>
        <w:jc w:val="left"/>
        <w:rPr>
          <w:rFonts w:ascii="黑体" w:eastAsia="黑体" w:hAnsi="黑体" w:cs="Tahoma"/>
          <w:b/>
          <w:bCs/>
          <w:kern w:val="0"/>
          <w:sz w:val="24"/>
          <w:szCs w:val="24"/>
        </w:rPr>
      </w:pPr>
      <w:r w:rsidRPr="00E163B7">
        <w:rPr>
          <w:rFonts w:ascii="黑体" w:eastAsia="黑体" w:hAnsi="黑体" w:cs="Tahoma" w:hint="eastAsia"/>
          <w:b/>
          <w:bCs/>
          <w:kern w:val="0"/>
          <w:sz w:val="24"/>
          <w:szCs w:val="24"/>
        </w:rPr>
        <w:t>三</w:t>
      </w:r>
      <w:r>
        <w:rPr>
          <w:rFonts w:ascii="黑体" w:eastAsia="黑体" w:hAnsi="黑体" w:cs="Tahoma" w:hint="eastAsia"/>
          <w:b/>
          <w:bCs/>
          <w:kern w:val="0"/>
          <w:sz w:val="24"/>
          <w:szCs w:val="24"/>
        </w:rPr>
        <w:t>、课题成果要求与结题</w:t>
      </w:r>
    </w:p>
    <w:p w:rsidR="00E163B7" w:rsidRPr="00C55EBB" w:rsidRDefault="004A0DC2" w:rsidP="004A0DC2">
      <w:pPr>
        <w:pStyle w:val="a5"/>
        <w:spacing w:line="400" w:lineRule="exact"/>
      </w:pPr>
      <w:r>
        <w:rPr>
          <w:rFonts w:hint="eastAsia"/>
        </w:rPr>
        <w:t>1、</w:t>
      </w:r>
      <w:r w:rsidR="00E163B7" w:rsidRPr="00C55EBB">
        <w:t>获得</w:t>
      </w:r>
      <w:r w:rsidR="00334B52" w:rsidRPr="00C55EBB">
        <w:rPr>
          <w:rFonts w:hint="eastAsia"/>
        </w:rPr>
        <w:t>项目</w:t>
      </w:r>
      <w:r w:rsidR="00E163B7" w:rsidRPr="00C55EBB">
        <w:t>资助</w:t>
      </w:r>
      <w:r w:rsidR="00334B52">
        <w:rPr>
          <w:rFonts w:hint="eastAsia"/>
        </w:rPr>
        <w:t>的</w:t>
      </w:r>
      <w:r w:rsidR="008C0A1B" w:rsidRPr="00C55EBB">
        <w:rPr>
          <w:rFonts w:hint="eastAsia"/>
        </w:rPr>
        <w:t>学术期刊论文，</w:t>
      </w:r>
      <w:r w:rsidR="00334B52">
        <w:rPr>
          <w:rFonts w:hint="eastAsia"/>
        </w:rPr>
        <w:t>应以</w:t>
      </w:r>
      <w:r w:rsidR="00E163B7" w:rsidRPr="00C55EBB">
        <w:rPr>
          <w:rFonts w:hint="eastAsia"/>
        </w:rPr>
        <w:t>“武</w:t>
      </w:r>
      <w:r w:rsidR="008C0A1B" w:rsidRPr="00C55EBB">
        <w:rPr>
          <w:rFonts w:hint="eastAsia"/>
        </w:rPr>
        <w:t>汉理工大学新材料力学理论与应用湖北省重点实验室”为</w:t>
      </w:r>
      <w:r w:rsidR="00334B52">
        <w:rPr>
          <w:rFonts w:hint="eastAsia"/>
        </w:rPr>
        <w:t>作者</w:t>
      </w:r>
      <w:r w:rsidR="008C0A1B" w:rsidRPr="00C55EBB">
        <w:rPr>
          <w:rFonts w:hint="eastAsia"/>
        </w:rPr>
        <w:t>单位</w:t>
      </w:r>
      <w:r w:rsidR="00334B52">
        <w:rPr>
          <w:rFonts w:hint="eastAsia"/>
        </w:rPr>
        <w:t>之一，并</w:t>
      </w:r>
      <w:r w:rsidR="00E163B7" w:rsidRPr="00C55EBB">
        <w:rPr>
          <w:rFonts w:hint="eastAsia"/>
        </w:rPr>
        <w:t>标注项目资助编号。</w:t>
      </w:r>
    </w:p>
    <w:p w:rsidR="00E163B7" w:rsidRPr="00C55EBB" w:rsidRDefault="004A0DC2" w:rsidP="00E163B7">
      <w:pPr>
        <w:pStyle w:val="a5"/>
        <w:spacing w:line="400" w:lineRule="exact"/>
      </w:pPr>
      <w:r>
        <w:rPr>
          <w:rFonts w:hint="eastAsia"/>
        </w:rPr>
        <w:t>2、</w:t>
      </w:r>
      <w:r w:rsidR="00E163B7" w:rsidRPr="00C55EBB">
        <w:t>在发表与资助项目有关的论文中需有下述中文或英文标注：</w:t>
      </w:r>
    </w:p>
    <w:p w:rsidR="00E163B7" w:rsidRPr="00C55EBB" w:rsidRDefault="00E163B7" w:rsidP="00E163B7">
      <w:pPr>
        <w:pStyle w:val="a5"/>
        <w:spacing w:line="400" w:lineRule="exact"/>
      </w:pPr>
      <w:r w:rsidRPr="00C55EBB">
        <w:lastRenderedPageBreak/>
        <w:t>中文：“</w:t>
      </w:r>
      <w:r w:rsidRPr="00C55EBB">
        <w:rPr>
          <w:rFonts w:hint="eastAsia"/>
        </w:rPr>
        <w:t>新材料力学理论与应用湖北省重点实验室</w:t>
      </w:r>
      <w:r w:rsidR="004A0DC2">
        <w:rPr>
          <w:rFonts w:hint="eastAsia"/>
        </w:rPr>
        <w:t>(</w:t>
      </w:r>
      <w:r w:rsidR="004A0DC2" w:rsidRPr="00C55EBB">
        <w:rPr>
          <w:rFonts w:hint="eastAsia"/>
        </w:rPr>
        <w:t>武汉理工大学</w:t>
      </w:r>
      <w:r w:rsidR="004A0DC2">
        <w:rPr>
          <w:rFonts w:hint="eastAsia"/>
        </w:rPr>
        <w:t>)</w:t>
      </w:r>
      <w:r w:rsidRPr="00C55EBB">
        <w:t>开放课题资助</w:t>
      </w:r>
      <w:r w:rsidRPr="00C55EBB">
        <w:rPr>
          <w:rFonts w:hint="eastAsia"/>
        </w:rPr>
        <w:t>（编号：</w:t>
      </w:r>
      <w:proofErr w:type="spellStart"/>
      <w:r w:rsidRPr="00C55EBB">
        <w:rPr>
          <w:rFonts w:hint="eastAsia"/>
        </w:rPr>
        <w:t>xxxxx</w:t>
      </w:r>
      <w:proofErr w:type="spellEnd"/>
      <w:r w:rsidRPr="00C55EBB">
        <w:rPr>
          <w:rFonts w:hint="eastAsia"/>
        </w:rPr>
        <w:t>）</w:t>
      </w:r>
      <w:r w:rsidRPr="00C55EBB">
        <w:t>”；</w:t>
      </w:r>
    </w:p>
    <w:p w:rsidR="00E163B7" w:rsidRPr="00C55EBB" w:rsidRDefault="00E163B7" w:rsidP="00E163B7">
      <w:pPr>
        <w:pStyle w:val="a5"/>
        <w:spacing w:line="400" w:lineRule="exact"/>
      </w:pPr>
      <w:r w:rsidRPr="00C55EBB">
        <w:t>英文：</w:t>
      </w:r>
      <w:r w:rsidRPr="00C55EBB">
        <w:rPr>
          <w:rFonts w:ascii="Times New Roman" w:hAnsi="Times New Roman" w:cs="Times New Roman"/>
        </w:rPr>
        <w:t xml:space="preserve">“The project supported by </w:t>
      </w:r>
      <w:r w:rsidR="00770C18">
        <w:rPr>
          <w:rFonts w:ascii="Times New Roman" w:hAnsi="Times New Roman" w:cs="Times New Roman" w:hint="eastAsia"/>
        </w:rPr>
        <w:t xml:space="preserve">the open </w:t>
      </w:r>
      <w:r w:rsidR="00770C18">
        <w:rPr>
          <w:rFonts w:ascii="Times New Roman" w:hAnsi="Times New Roman" w:cs="Times New Roman"/>
        </w:rPr>
        <w:t>foundation</w:t>
      </w:r>
      <w:r w:rsidR="00770C18">
        <w:rPr>
          <w:rFonts w:ascii="Times New Roman" w:hAnsi="Times New Roman" w:cs="Times New Roman" w:hint="eastAsia"/>
        </w:rPr>
        <w:t xml:space="preserve"> of </w:t>
      </w:r>
      <w:r w:rsidRPr="00C55EBB">
        <w:rPr>
          <w:rFonts w:ascii="Times New Roman" w:hAnsi="Times New Roman" w:cs="Times New Roman"/>
        </w:rPr>
        <w:t xml:space="preserve">Hubei Key Laboratory of </w:t>
      </w:r>
      <w:r w:rsidRPr="00C55EBB">
        <w:rPr>
          <w:rFonts w:ascii="Times New Roman" w:hAnsi="Times New Roman" w:cs="Times New Roman"/>
          <w:color w:val="000000"/>
        </w:rPr>
        <w:t>Theory and Application of Advanced Materials Mechanics</w:t>
      </w:r>
      <w:r w:rsidRPr="00C55EBB">
        <w:rPr>
          <w:rFonts w:ascii="Times New Roman" w:hAnsi="Times New Roman" w:cs="Times New Roman"/>
        </w:rPr>
        <w:t xml:space="preserve"> ( Wuhan University of Technology) </w:t>
      </w:r>
      <w:r w:rsidRPr="00C55EBB">
        <w:rPr>
          <w:rFonts w:ascii="Times New Roman" w:hAnsi="Times New Roman" w:cs="Times New Roman"/>
        </w:rPr>
        <w:t>（</w:t>
      </w:r>
      <w:r w:rsidRPr="00C55EBB">
        <w:rPr>
          <w:rFonts w:ascii="Times New Roman" w:hAnsi="Times New Roman" w:cs="Times New Roman"/>
        </w:rPr>
        <w:t>No.</w:t>
      </w:r>
      <w:r w:rsidRPr="00C55EBB">
        <w:rPr>
          <w:rFonts w:ascii="Times New Roman" w:hAnsi="Times New Roman" w:cs="Times New Roman"/>
        </w:rPr>
        <w:t>：</w:t>
      </w:r>
      <w:proofErr w:type="spellStart"/>
      <w:r w:rsidRPr="00C55EBB">
        <w:rPr>
          <w:rFonts w:ascii="Times New Roman" w:hAnsi="Times New Roman" w:cs="Times New Roman"/>
        </w:rPr>
        <w:t>xxxxx</w:t>
      </w:r>
      <w:proofErr w:type="spellEnd"/>
      <w:r w:rsidRPr="00C55EBB">
        <w:rPr>
          <w:rFonts w:ascii="Times New Roman" w:hAnsi="Times New Roman" w:cs="Times New Roman"/>
        </w:rPr>
        <w:t>）</w:t>
      </w:r>
      <w:r w:rsidRPr="00C55EBB">
        <w:rPr>
          <w:rFonts w:ascii="Times New Roman" w:hAnsi="Times New Roman" w:cs="Times New Roman"/>
        </w:rPr>
        <w:t>”</w:t>
      </w:r>
    </w:p>
    <w:p w:rsidR="00E163B7" w:rsidRPr="00C55EBB" w:rsidRDefault="004A0DC2" w:rsidP="00E163B7">
      <w:pPr>
        <w:pStyle w:val="a5"/>
        <w:spacing w:line="400" w:lineRule="exact"/>
      </w:pPr>
      <w:r>
        <w:rPr>
          <w:rFonts w:hint="eastAsia"/>
        </w:rPr>
        <w:t>3、</w:t>
      </w:r>
      <w:r w:rsidR="00334B52">
        <w:rPr>
          <w:rFonts w:hint="eastAsia"/>
        </w:rPr>
        <w:t>按要求提交研究</w:t>
      </w:r>
      <w:r w:rsidR="00E163B7" w:rsidRPr="00C55EBB">
        <w:t>进展报告</w:t>
      </w:r>
      <w:r w:rsidR="00C55EBB">
        <w:rPr>
          <w:rFonts w:hint="eastAsia"/>
        </w:rPr>
        <w:t>；</w:t>
      </w:r>
    </w:p>
    <w:p w:rsidR="00E163B7" w:rsidRPr="00C55EBB" w:rsidRDefault="004A0DC2" w:rsidP="00E163B7">
      <w:pPr>
        <w:pStyle w:val="a5"/>
        <w:spacing w:line="400" w:lineRule="exact"/>
      </w:pPr>
      <w:r>
        <w:rPr>
          <w:rFonts w:hint="eastAsia"/>
        </w:rPr>
        <w:t>4、</w:t>
      </w:r>
      <w:r w:rsidR="00E163B7" w:rsidRPr="00C55EBB">
        <w:t>确需延期完成的项目应提前二个月书面申述理由并获本实验室主任同意。</w:t>
      </w:r>
      <w:r w:rsidR="00C55EBB">
        <w:rPr>
          <w:rFonts w:hint="eastAsia"/>
        </w:rPr>
        <w:t>延期项目经费应按原计划完成，后续经费自行筹措；</w:t>
      </w:r>
    </w:p>
    <w:p w:rsidR="00E163B7" w:rsidRPr="00C55EBB" w:rsidRDefault="004A0DC2" w:rsidP="00E163B7">
      <w:pPr>
        <w:pStyle w:val="a5"/>
        <w:spacing w:line="400" w:lineRule="exact"/>
      </w:pPr>
      <w:r>
        <w:rPr>
          <w:rFonts w:hint="eastAsia"/>
        </w:rPr>
        <w:t>5、</w:t>
      </w:r>
      <w:r w:rsidR="00E163B7" w:rsidRPr="00C55EBB">
        <w:t>获资助的项目在研究期限结束时均需提交项目结题报告和已发表的与项目相关的论文复印件，此后发表的相关论文复印件也应陆续寄实验室存档</w:t>
      </w:r>
      <w:r w:rsidR="00E163B7" w:rsidRPr="00C55EBB">
        <w:rPr>
          <w:rFonts w:hint="eastAsia"/>
        </w:rPr>
        <w:t xml:space="preserve">。 </w:t>
      </w:r>
    </w:p>
    <w:p w:rsidR="00836E42" w:rsidRPr="00151732" w:rsidRDefault="00E163B7" w:rsidP="00836E42">
      <w:pPr>
        <w:widowControl/>
        <w:spacing w:before="100" w:beforeAutospacing="1" w:after="100" w:afterAutospacing="1" w:line="330" w:lineRule="atLeast"/>
        <w:jc w:val="left"/>
        <w:rPr>
          <w:rFonts w:ascii="Tahoma" w:eastAsia="宋体" w:hAnsi="Tahoma" w:cs="Tahoma"/>
          <w:kern w:val="0"/>
          <w:sz w:val="24"/>
          <w:szCs w:val="24"/>
        </w:rPr>
      </w:pPr>
      <w:r>
        <w:rPr>
          <w:rFonts w:ascii="黑体" w:eastAsia="黑体" w:hAnsi="黑体" w:cs="Tahoma" w:hint="eastAsia"/>
          <w:b/>
          <w:bCs/>
          <w:kern w:val="0"/>
          <w:sz w:val="24"/>
          <w:szCs w:val="24"/>
        </w:rPr>
        <w:t>四</w:t>
      </w:r>
      <w:r w:rsidR="00836E42" w:rsidRPr="001B543B">
        <w:rPr>
          <w:rFonts w:ascii="黑体" w:eastAsia="黑体" w:hAnsi="黑体" w:cs="Tahoma" w:hint="eastAsia"/>
          <w:b/>
          <w:bCs/>
          <w:kern w:val="0"/>
          <w:sz w:val="24"/>
          <w:szCs w:val="24"/>
        </w:rPr>
        <w:t>、优先资助领域</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151732">
        <w:rPr>
          <w:rFonts w:ascii="宋体" w:eastAsia="宋体" w:hAnsi="宋体" w:cs="Tahoma" w:hint="eastAsia"/>
          <w:kern w:val="0"/>
          <w:sz w:val="24"/>
          <w:szCs w:val="24"/>
        </w:rPr>
        <w:t>  </w:t>
      </w:r>
      <w:r w:rsidRPr="00C55EBB">
        <w:rPr>
          <w:rFonts w:ascii="宋体" w:eastAsia="宋体" w:hAnsi="宋体" w:cs="Tahoma" w:hint="eastAsia"/>
          <w:kern w:val="0"/>
          <w:szCs w:val="21"/>
        </w:rPr>
        <w:t>符合本实验室主要研究方向的相关工作均可提出申请，鼓励创新性强的项目，</w:t>
      </w:r>
      <w:r w:rsidR="00334B52">
        <w:rPr>
          <w:rFonts w:ascii="Times New Roman" w:eastAsia="宋体" w:hAnsi="Times New Roman" w:cs="Times New Roman"/>
          <w:kern w:val="0"/>
          <w:szCs w:val="21"/>
        </w:rPr>
        <w:t>20</w:t>
      </w:r>
      <w:r w:rsidR="00334B52">
        <w:rPr>
          <w:rFonts w:ascii="Times New Roman" w:eastAsia="宋体" w:hAnsi="Times New Roman" w:cs="Times New Roman" w:hint="eastAsia"/>
          <w:kern w:val="0"/>
          <w:szCs w:val="21"/>
        </w:rPr>
        <w:t>2</w:t>
      </w:r>
      <w:r w:rsidR="002170F3">
        <w:rPr>
          <w:rFonts w:ascii="Times New Roman" w:eastAsia="宋体" w:hAnsi="Times New Roman" w:cs="Times New Roman" w:hint="eastAsia"/>
          <w:kern w:val="0"/>
          <w:szCs w:val="21"/>
        </w:rPr>
        <w:t>2</w:t>
      </w:r>
      <w:r w:rsidRPr="00C55EBB">
        <w:rPr>
          <w:rFonts w:ascii="宋体" w:eastAsia="宋体" w:hAnsi="宋体" w:cs="Tahoma" w:hint="eastAsia"/>
          <w:kern w:val="0"/>
          <w:szCs w:val="21"/>
        </w:rPr>
        <w:t>年度的优先资助领域包括：</w:t>
      </w:r>
    </w:p>
    <w:p w:rsidR="002170F3" w:rsidRDefault="00836E42" w:rsidP="00836E42">
      <w:pPr>
        <w:widowControl/>
        <w:spacing w:before="100" w:beforeAutospacing="1" w:after="100" w:afterAutospacing="1" w:line="330" w:lineRule="atLeast"/>
        <w:jc w:val="left"/>
        <w:rPr>
          <w:rFonts w:ascii="Times New Roman" w:eastAsia="宋体" w:hAnsi="Times New Roman" w:cs="Times New Roman" w:hint="eastAsia"/>
          <w:kern w:val="0"/>
          <w:szCs w:val="21"/>
        </w:rPr>
      </w:pPr>
      <w:r w:rsidRPr="00C55EBB">
        <w:rPr>
          <w:rFonts w:ascii="Times New Roman" w:eastAsia="宋体" w:hAnsi="Times New Roman" w:cs="Times New Roman"/>
          <w:kern w:val="0"/>
          <w:szCs w:val="21"/>
        </w:rPr>
        <w:t>1</w:t>
      </w:r>
      <w:r w:rsidRPr="00C55EBB">
        <w:rPr>
          <w:rFonts w:ascii="Times New Roman" w:eastAsia="宋体" w:hAnsi="Times New Roman" w:cs="Times New Roman"/>
          <w:kern w:val="0"/>
          <w:szCs w:val="21"/>
        </w:rPr>
        <w:t>．</w:t>
      </w:r>
      <w:r w:rsidR="002170F3">
        <w:rPr>
          <w:rFonts w:ascii="Times New Roman" w:eastAsia="宋体" w:hAnsi="Times New Roman" w:cs="Times New Roman"/>
          <w:kern w:val="0"/>
          <w:szCs w:val="21"/>
        </w:rPr>
        <w:t>新型计算力学理论</w:t>
      </w:r>
    </w:p>
    <w:p w:rsidR="00836E42" w:rsidRPr="00C55EBB" w:rsidRDefault="002170F3" w:rsidP="00836E42">
      <w:pPr>
        <w:widowControl/>
        <w:spacing w:before="100" w:beforeAutospacing="1" w:after="100" w:afterAutospacing="1" w:line="330" w:lineRule="atLeast"/>
        <w:jc w:val="left"/>
        <w:rPr>
          <w:rFonts w:ascii="Tahoma" w:eastAsia="宋体" w:hAnsi="Tahoma" w:cs="Tahoma"/>
          <w:kern w:val="0"/>
          <w:szCs w:val="21"/>
        </w:rPr>
      </w:pPr>
      <w:r>
        <w:rPr>
          <w:rFonts w:ascii="宋体" w:eastAsia="宋体" w:hAnsi="宋体" w:cs="Tahoma" w:hint="eastAsia"/>
          <w:kern w:val="0"/>
          <w:szCs w:val="21"/>
        </w:rPr>
        <w:t xml:space="preserve">2. </w:t>
      </w:r>
      <w:r w:rsidR="00836E42" w:rsidRPr="00C55EBB">
        <w:rPr>
          <w:rFonts w:ascii="宋体" w:eastAsia="宋体" w:hAnsi="宋体" w:cs="Tahoma" w:hint="eastAsia"/>
          <w:kern w:val="0"/>
          <w:szCs w:val="21"/>
        </w:rPr>
        <w:t>面向新材料</w:t>
      </w:r>
      <w:r>
        <w:rPr>
          <w:rFonts w:ascii="宋体" w:eastAsia="宋体" w:hAnsi="宋体" w:cs="Tahoma" w:hint="eastAsia"/>
          <w:kern w:val="0"/>
          <w:szCs w:val="21"/>
        </w:rPr>
        <w:t>和新工艺</w:t>
      </w:r>
      <w:r w:rsidR="00836E42" w:rsidRPr="00C55EBB">
        <w:rPr>
          <w:rFonts w:ascii="宋体" w:eastAsia="宋体" w:hAnsi="宋体" w:cs="Tahoma" w:hint="eastAsia"/>
          <w:kern w:val="0"/>
          <w:szCs w:val="21"/>
        </w:rPr>
        <w:t>的多尺度计算</w:t>
      </w:r>
      <w:r w:rsidRPr="00C55EBB">
        <w:rPr>
          <w:rFonts w:ascii="宋体" w:eastAsia="宋体" w:hAnsi="宋体" w:cs="Tahoma" w:hint="eastAsia"/>
          <w:kern w:val="0"/>
          <w:szCs w:val="21"/>
        </w:rPr>
        <w:t>力学</w:t>
      </w:r>
      <w:r w:rsidR="00836E42" w:rsidRPr="00C55EBB">
        <w:rPr>
          <w:rFonts w:ascii="宋体" w:eastAsia="宋体" w:hAnsi="宋体" w:cs="Tahoma" w:hint="eastAsia"/>
          <w:kern w:val="0"/>
          <w:szCs w:val="21"/>
        </w:rPr>
        <w:t>方法；</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kern w:val="0"/>
          <w:szCs w:val="21"/>
        </w:rPr>
        <w:t>2</w:t>
      </w:r>
      <w:r w:rsidRPr="00C55EBB">
        <w:rPr>
          <w:rFonts w:ascii="Times New Roman" w:eastAsia="宋体" w:hAnsi="Times New Roman" w:cs="Times New Roman"/>
          <w:kern w:val="0"/>
          <w:szCs w:val="21"/>
        </w:rPr>
        <w:t>．</w:t>
      </w:r>
      <w:r w:rsidRPr="00C55EBB">
        <w:rPr>
          <w:rFonts w:ascii="宋体" w:eastAsia="宋体" w:hAnsi="宋体" w:cs="Tahoma" w:hint="eastAsia"/>
          <w:kern w:val="0"/>
          <w:szCs w:val="21"/>
        </w:rPr>
        <w:t>新材料在复杂载荷条件下力学性能的测试与分析方法；</w:t>
      </w:r>
    </w:p>
    <w:p w:rsidR="00836E42" w:rsidRPr="00C55EBB" w:rsidRDefault="00334B52" w:rsidP="00836E42">
      <w:pPr>
        <w:widowControl/>
        <w:spacing w:before="100" w:beforeAutospacing="1" w:after="100" w:afterAutospacing="1" w:line="330" w:lineRule="atLeast"/>
        <w:jc w:val="left"/>
        <w:rPr>
          <w:szCs w:val="21"/>
        </w:rPr>
      </w:pPr>
      <w:r>
        <w:rPr>
          <w:rFonts w:ascii="Times New Roman" w:eastAsia="宋体" w:hAnsi="Times New Roman" w:cs="Times New Roman" w:hint="eastAsia"/>
          <w:kern w:val="0"/>
          <w:szCs w:val="21"/>
        </w:rPr>
        <w:t>5</w:t>
      </w:r>
      <w:r w:rsidR="00836E42" w:rsidRPr="00C55EBB">
        <w:rPr>
          <w:rFonts w:ascii="Times New Roman" w:eastAsia="宋体" w:hAnsi="Times New Roman" w:cs="Times New Roman"/>
          <w:kern w:val="0"/>
          <w:szCs w:val="21"/>
        </w:rPr>
        <w:t>．</w:t>
      </w:r>
      <w:r w:rsidR="00836E42" w:rsidRPr="00C55EBB">
        <w:rPr>
          <w:rFonts w:hint="eastAsia"/>
          <w:szCs w:val="21"/>
        </w:rPr>
        <w:t>智能材料力</w:t>
      </w:r>
      <w:r w:rsidR="00836E42" w:rsidRPr="00C55EBB">
        <w:rPr>
          <w:rFonts w:hint="eastAsia"/>
          <w:szCs w:val="21"/>
        </w:rPr>
        <w:t>-</w:t>
      </w:r>
      <w:r w:rsidR="00836E42" w:rsidRPr="00C55EBB">
        <w:rPr>
          <w:rFonts w:hint="eastAsia"/>
          <w:szCs w:val="21"/>
        </w:rPr>
        <w:t>热</w:t>
      </w:r>
      <w:r w:rsidR="00836E42" w:rsidRPr="00C55EBB">
        <w:rPr>
          <w:rFonts w:hint="eastAsia"/>
          <w:szCs w:val="21"/>
        </w:rPr>
        <w:t>-</w:t>
      </w:r>
      <w:r w:rsidR="00836E42" w:rsidRPr="00C55EBB">
        <w:rPr>
          <w:rFonts w:hint="eastAsia"/>
          <w:szCs w:val="21"/>
        </w:rPr>
        <w:t>电</w:t>
      </w:r>
      <w:r w:rsidR="00836E42" w:rsidRPr="00C55EBB">
        <w:rPr>
          <w:rFonts w:hint="eastAsia"/>
          <w:szCs w:val="21"/>
        </w:rPr>
        <w:t>-</w:t>
      </w:r>
      <w:r w:rsidR="00836E42" w:rsidRPr="00C55EBB">
        <w:rPr>
          <w:rFonts w:hint="eastAsia"/>
          <w:szCs w:val="21"/>
        </w:rPr>
        <w:t>磁多场耦合理论与微</w:t>
      </w:r>
      <w:r w:rsidR="00836E42" w:rsidRPr="00C55EBB">
        <w:rPr>
          <w:rFonts w:hint="eastAsia"/>
          <w:szCs w:val="21"/>
        </w:rPr>
        <w:t>/</w:t>
      </w:r>
      <w:r w:rsidR="00836E42" w:rsidRPr="00C55EBB">
        <w:rPr>
          <w:rFonts w:hint="eastAsia"/>
          <w:szCs w:val="21"/>
        </w:rPr>
        <w:t>纳尺度实验力学。</w:t>
      </w:r>
      <w:r w:rsidR="00836E42" w:rsidRPr="00C55EBB">
        <w:rPr>
          <w:rFonts w:ascii="Times New Roman" w:eastAsia="宋体" w:hAnsi="Times New Roman" w:cs="Times New Roman"/>
          <w:kern w:val="0"/>
          <w:szCs w:val="21"/>
        </w:rPr>
        <w:t> </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kern w:val="0"/>
          <w:szCs w:val="21"/>
        </w:rPr>
        <w:t> </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kern w:val="0"/>
          <w:szCs w:val="21"/>
        </w:rPr>
        <w:t xml:space="preserve">                            </w:t>
      </w:r>
      <w:r w:rsidRPr="00C55EBB">
        <w:rPr>
          <w:rFonts w:ascii="宋体" w:eastAsia="宋体" w:hAnsi="宋体" w:cs="Tahoma" w:hint="eastAsia"/>
          <w:kern w:val="0"/>
          <w:szCs w:val="21"/>
        </w:rPr>
        <w:t>新材料力学理论与应用湖北省重点实验室</w:t>
      </w:r>
      <w:r w:rsidR="004A0DC2">
        <w:rPr>
          <w:rFonts w:ascii="宋体" w:eastAsia="宋体" w:hAnsi="宋体" w:cs="Tahoma" w:hint="eastAsia"/>
          <w:kern w:val="0"/>
          <w:szCs w:val="21"/>
        </w:rPr>
        <w:t>(武汉理工大学)</w:t>
      </w:r>
    </w:p>
    <w:p w:rsidR="00836E42"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Times New Roman" w:eastAsia="宋体" w:hAnsi="Times New Roman" w:cs="Times New Roman"/>
          <w:kern w:val="0"/>
          <w:szCs w:val="21"/>
        </w:rPr>
        <w:t>                                              20</w:t>
      </w:r>
      <w:r w:rsidR="00334B52">
        <w:rPr>
          <w:rFonts w:ascii="Times New Roman" w:eastAsia="宋体" w:hAnsi="Times New Roman" w:cs="Times New Roman" w:hint="eastAsia"/>
          <w:kern w:val="0"/>
          <w:szCs w:val="21"/>
        </w:rPr>
        <w:t>2</w:t>
      </w:r>
      <w:r w:rsidR="00CE49BC">
        <w:rPr>
          <w:rFonts w:ascii="Times New Roman" w:eastAsia="宋体" w:hAnsi="Times New Roman" w:cs="Times New Roman" w:hint="eastAsia"/>
          <w:kern w:val="0"/>
          <w:szCs w:val="21"/>
        </w:rPr>
        <w:t>2</w:t>
      </w:r>
      <w:r w:rsidRPr="00C55EBB">
        <w:rPr>
          <w:rFonts w:ascii="宋体" w:eastAsia="宋体" w:hAnsi="宋体" w:cs="Tahoma" w:hint="eastAsia"/>
          <w:kern w:val="0"/>
          <w:szCs w:val="21"/>
        </w:rPr>
        <w:t>年</w:t>
      </w:r>
      <w:r w:rsidR="00CE49BC">
        <w:rPr>
          <w:rFonts w:ascii="Times New Roman" w:eastAsia="宋体" w:hAnsi="Times New Roman" w:cs="Times New Roman" w:hint="eastAsia"/>
          <w:kern w:val="0"/>
          <w:szCs w:val="21"/>
        </w:rPr>
        <w:t>9</w:t>
      </w:r>
      <w:r w:rsidRPr="00C55EBB">
        <w:rPr>
          <w:rFonts w:ascii="宋体" w:eastAsia="宋体" w:hAnsi="宋体" w:cs="Tahoma" w:hint="eastAsia"/>
          <w:kern w:val="0"/>
          <w:szCs w:val="21"/>
        </w:rPr>
        <w:t>月</w:t>
      </w:r>
      <w:r w:rsidRPr="00C55EBB">
        <w:rPr>
          <w:rFonts w:ascii="Times New Roman" w:eastAsia="宋体" w:hAnsi="Times New Roman" w:cs="Times New Roman" w:hint="eastAsia"/>
          <w:kern w:val="0"/>
          <w:szCs w:val="21"/>
        </w:rPr>
        <w:t xml:space="preserve"> </w:t>
      </w:r>
      <w:r w:rsidR="00CE49BC">
        <w:rPr>
          <w:rFonts w:ascii="Times New Roman" w:eastAsia="宋体" w:hAnsi="Times New Roman" w:cs="Times New Roman" w:hint="eastAsia"/>
          <w:kern w:val="0"/>
          <w:szCs w:val="21"/>
        </w:rPr>
        <w:t>5</w:t>
      </w:r>
      <w:r w:rsidRPr="00C55EBB">
        <w:rPr>
          <w:rFonts w:ascii="宋体" w:eastAsia="宋体" w:hAnsi="宋体" w:cs="Tahoma" w:hint="eastAsia"/>
          <w:kern w:val="0"/>
          <w:szCs w:val="21"/>
        </w:rPr>
        <w:t>日</w:t>
      </w:r>
      <w:bookmarkStart w:id="0" w:name="_GoBack"/>
      <w:bookmarkEnd w:id="0"/>
    </w:p>
    <w:p w:rsidR="00C55EBB" w:rsidRDefault="00C55EBB" w:rsidP="00836E42">
      <w:pPr>
        <w:widowControl/>
        <w:spacing w:before="100" w:beforeAutospacing="1" w:after="100" w:afterAutospacing="1" w:line="330" w:lineRule="atLeast"/>
        <w:jc w:val="left"/>
        <w:rPr>
          <w:rFonts w:ascii="宋体" w:eastAsia="宋体" w:hAnsi="宋体" w:cs="Tahoma"/>
          <w:kern w:val="0"/>
          <w:szCs w:val="21"/>
        </w:rPr>
      </w:pPr>
    </w:p>
    <w:sectPr w:rsidR="00C55EBB" w:rsidSect="001B543B">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DA" w:rsidRDefault="009C34DA" w:rsidP="00E163B7">
      <w:r>
        <w:separator/>
      </w:r>
    </w:p>
  </w:endnote>
  <w:endnote w:type="continuationSeparator" w:id="0">
    <w:p w:rsidR="009C34DA" w:rsidRDefault="009C34DA" w:rsidP="00E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DA" w:rsidRDefault="009C34DA" w:rsidP="00E163B7">
      <w:r>
        <w:separator/>
      </w:r>
    </w:p>
  </w:footnote>
  <w:footnote w:type="continuationSeparator" w:id="0">
    <w:p w:rsidR="009C34DA" w:rsidRDefault="009C34DA" w:rsidP="00E1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AB"/>
    <w:rsid w:val="000162BA"/>
    <w:rsid w:val="000225AA"/>
    <w:rsid w:val="0004081E"/>
    <w:rsid w:val="0010662A"/>
    <w:rsid w:val="001078D9"/>
    <w:rsid w:val="00134866"/>
    <w:rsid w:val="00151732"/>
    <w:rsid w:val="001778C6"/>
    <w:rsid w:val="001B543B"/>
    <w:rsid w:val="002170F3"/>
    <w:rsid w:val="00256481"/>
    <w:rsid w:val="00270433"/>
    <w:rsid w:val="002F218D"/>
    <w:rsid w:val="00334B52"/>
    <w:rsid w:val="003F64E8"/>
    <w:rsid w:val="00431C25"/>
    <w:rsid w:val="00455E88"/>
    <w:rsid w:val="00466C5A"/>
    <w:rsid w:val="004A0DC2"/>
    <w:rsid w:val="00516FB3"/>
    <w:rsid w:val="005F7D0B"/>
    <w:rsid w:val="006437B1"/>
    <w:rsid w:val="006653AB"/>
    <w:rsid w:val="00770C18"/>
    <w:rsid w:val="00787643"/>
    <w:rsid w:val="007B31D1"/>
    <w:rsid w:val="00836E42"/>
    <w:rsid w:val="008C0A1B"/>
    <w:rsid w:val="009754AE"/>
    <w:rsid w:val="009B699B"/>
    <w:rsid w:val="009C34DA"/>
    <w:rsid w:val="00A2119D"/>
    <w:rsid w:val="00B0393D"/>
    <w:rsid w:val="00B23C7D"/>
    <w:rsid w:val="00B45DAA"/>
    <w:rsid w:val="00BF6735"/>
    <w:rsid w:val="00C55EBB"/>
    <w:rsid w:val="00CE49BC"/>
    <w:rsid w:val="00D213DE"/>
    <w:rsid w:val="00D848DF"/>
    <w:rsid w:val="00DC3384"/>
    <w:rsid w:val="00E07699"/>
    <w:rsid w:val="00E163B7"/>
    <w:rsid w:val="00E62030"/>
    <w:rsid w:val="00F02AD8"/>
    <w:rsid w:val="00F458DB"/>
    <w:rsid w:val="00FA0F18"/>
    <w:rsid w:val="00FB76E6"/>
    <w:rsid w:val="00FE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99"/>
    <w:pPr>
      <w:widowControl w:val="0"/>
      <w:jc w:val="both"/>
    </w:pPr>
  </w:style>
  <w:style w:type="paragraph" w:styleId="1">
    <w:name w:val="heading 1"/>
    <w:basedOn w:val="a"/>
    <w:link w:val="1Char"/>
    <w:uiPriority w:val="9"/>
    <w:qFormat/>
    <w:rsid w:val="00151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99"/>
    <w:pPr>
      <w:widowControl w:val="0"/>
      <w:jc w:val="both"/>
    </w:pPr>
  </w:style>
  <w:style w:type="character" w:customStyle="1" w:styleId="1Char">
    <w:name w:val="标题 1 Char"/>
    <w:basedOn w:val="a0"/>
    <w:link w:val="1"/>
    <w:uiPriority w:val="9"/>
    <w:rsid w:val="00151732"/>
    <w:rPr>
      <w:rFonts w:ascii="宋体" w:eastAsia="宋体" w:hAnsi="宋体" w:cs="宋体"/>
      <w:b/>
      <w:bCs/>
      <w:kern w:val="36"/>
      <w:sz w:val="48"/>
      <w:szCs w:val="48"/>
    </w:rPr>
  </w:style>
  <w:style w:type="character" w:styleId="a4">
    <w:name w:val="Hyperlink"/>
    <w:basedOn w:val="a0"/>
    <w:uiPriority w:val="99"/>
    <w:semiHidden/>
    <w:unhideWhenUsed/>
    <w:rsid w:val="00151732"/>
    <w:rPr>
      <w:rFonts w:ascii="Tahoma" w:hAnsi="Tahoma" w:cs="Tahoma" w:hint="default"/>
      <w:strike w:val="0"/>
      <w:dstrike w:val="0"/>
      <w:color w:val="333333"/>
      <w:sz w:val="21"/>
      <w:szCs w:val="21"/>
      <w:u w:val="none"/>
      <w:effect w:val="none"/>
    </w:rPr>
  </w:style>
  <w:style w:type="paragraph" w:styleId="a5">
    <w:name w:val="Normal (Web)"/>
    <w:basedOn w:val="a"/>
    <w:unhideWhenUsed/>
    <w:rsid w:val="00151732"/>
    <w:pPr>
      <w:widowControl/>
      <w:spacing w:before="100" w:beforeAutospacing="1" w:after="100" w:afterAutospacing="1"/>
      <w:jc w:val="left"/>
    </w:pPr>
    <w:rPr>
      <w:rFonts w:ascii="宋体" w:eastAsia="宋体" w:hAnsi="宋体" w:cs="宋体"/>
      <w:kern w:val="0"/>
      <w:szCs w:val="21"/>
    </w:rPr>
  </w:style>
  <w:style w:type="character" w:styleId="a6">
    <w:name w:val="Strong"/>
    <w:basedOn w:val="a0"/>
    <w:uiPriority w:val="22"/>
    <w:qFormat/>
    <w:rsid w:val="00151732"/>
    <w:rPr>
      <w:b/>
      <w:bCs/>
    </w:rPr>
  </w:style>
  <w:style w:type="paragraph" w:customStyle="1" w:styleId="p16">
    <w:name w:val="p16"/>
    <w:basedOn w:val="a"/>
    <w:rsid w:val="001B543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B543B"/>
  </w:style>
  <w:style w:type="paragraph" w:styleId="a7">
    <w:name w:val="header"/>
    <w:basedOn w:val="a"/>
    <w:link w:val="Char"/>
    <w:uiPriority w:val="99"/>
    <w:unhideWhenUsed/>
    <w:rsid w:val="00E1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163B7"/>
    <w:rPr>
      <w:sz w:val="18"/>
      <w:szCs w:val="18"/>
    </w:rPr>
  </w:style>
  <w:style w:type="paragraph" w:styleId="a8">
    <w:name w:val="footer"/>
    <w:basedOn w:val="a"/>
    <w:link w:val="Char0"/>
    <w:uiPriority w:val="99"/>
    <w:unhideWhenUsed/>
    <w:rsid w:val="00E163B7"/>
    <w:pPr>
      <w:tabs>
        <w:tab w:val="center" w:pos="4153"/>
        <w:tab w:val="right" w:pos="8306"/>
      </w:tabs>
      <w:snapToGrid w:val="0"/>
      <w:jc w:val="left"/>
    </w:pPr>
    <w:rPr>
      <w:sz w:val="18"/>
      <w:szCs w:val="18"/>
    </w:rPr>
  </w:style>
  <w:style w:type="character" w:customStyle="1" w:styleId="Char0">
    <w:name w:val="页脚 Char"/>
    <w:basedOn w:val="a0"/>
    <w:link w:val="a8"/>
    <w:uiPriority w:val="99"/>
    <w:rsid w:val="00E163B7"/>
    <w:rPr>
      <w:sz w:val="18"/>
      <w:szCs w:val="18"/>
    </w:rPr>
  </w:style>
  <w:style w:type="paragraph" w:styleId="a9">
    <w:name w:val="List Paragraph"/>
    <w:basedOn w:val="a"/>
    <w:uiPriority w:val="34"/>
    <w:qFormat/>
    <w:rsid w:val="00C55E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99"/>
    <w:pPr>
      <w:widowControl w:val="0"/>
      <w:jc w:val="both"/>
    </w:pPr>
  </w:style>
  <w:style w:type="paragraph" w:styleId="1">
    <w:name w:val="heading 1"/>
    <w:basedOn w:val="a"/>
    <w:link w:val="1Char"/>
    <w:uiPriority w:val="9"/>
    <w:qFormat/>
    <w:rsid w:val="00151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99"/>
    <w:pPr>
      <w:widowControl w:val="0"/>
      <w:jc w:val="both"/>
    </w:pPr>
  </w:style>
  <w:style w:type="character" w:customStyle="1" w:styleId="1Char">
    <w:name w:val="标题 1 Char"/>
    <w:basedOn w:val="a0"/>
    <w:link w:val="1"/>
    <w:uiPriority w:val="9"/>
    <w:rsid w:val="00151732"/>
    <w:rPr>
      <w:rFonts w:ascii="宋体" w:eastAsia="宋体" w:hAnsi="宋体" w:cs="宋体"/>
      <w:b/>
      <w:bCs/>
      <w:kern w:val="36"/>
      <w:sz w:val="48"/>
      <w:szCs w:val="48"/>
    </w:rPr>
  </w:style>
  <w:style w:type="character" w:styleId="a4">
    <w:name w:val="Hyperlink"/>
    <w:basedOn w:val="a0"/>
    <w:uiPriority w:val="99"/>
    <w:semiHidden/>
    <w:unhideWhenUsed/>
    <w:rsid w:val="00151732"/>
    <w:rPr>
      <w:rFonts w:ascii="Tahoma" w:hAnsi="Tahoma" w:cs="Tahoma" w:hint="default"/>
      <w:strike w:val="0"/>
      <w:dstrike w:val="0"/>
      <w:color w:val="333333"/>
      <w:sz w:val="21"/>
      <w:szCs w:val="21"/>
      <w:u w:val="none"/>
      <w:effect w:val="none"/>
    </w:rPr>
  </w:style>
  <w:style w:type="paragraph" w:styleId="a5">
    <w:name w:val="Normal (Web)"/>
    <w:basedOn w:val="a"/>
    <w:unhideWhenUsed/>
    <w:rsid w:val="00151732"/>
    <w:pPr>
      <w:widowControl/>
      <w:spacing w:before="100" w:beforeAutospacing="1" w:after="100" w:afterAutospacing="1"/>
      <w:jc w:val="left"/>
    </w:pPr>
    <w:rPr>
      <w:rFonts w:ascii="宋体" w:eastAsia="宋体" w:hAnsi="宋体" w:cs="宋体"/>
      <w:kern w:val="0"/>
      <w:szCs w:val="21"/>
    </w:rPr>
  </w:style>
  <w:style w:type="character" w:styleId="a6">
    <w:name w:val="Strong"/>
    <w:basedOn w:val="a0"/>
    <w:uiPriority w:val="22"/>
    <w:qFormat/>
    <w:rsid w:val="00151732"/>
    <w:rPr>
      <w:b/>
      <w:bCs/>
    </w:rPr>
  </w:style>
  <w:style w:type="paragraph" w:customStyle="1" w:styleId="p16">
    <w:name w:val="p16"/>
    <w:basedOn w:val="a"/>
    <w:rsid w:val="001B543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B543B"/>
  </w:style>
  <w:style w:type="paragraph" w:styleId="a7">
    <w:name w:val="header"/>
    <w:basedOn w:val="a"/>
    <w:link w:val="Char"/>
    <w:uiPriority w:val="99"/>
    <w:unhideWhenUsed/>
    <w:rsid w:val="00E1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163B7"/>
    <w:rPr>
      <w:sz w:val="18"/>
      <w:szCs w:val="18"/>
    </w:rPr>
  </w:style>
  <w:style w:type="paragraph" w:styleId="a8">
    <w:name w:val="footer"/>
    <w:basedOn w:val="a"/>
    <w:link w:val="Char0"/>
    <w:uiPriority w:val="99"/>
    <w:unhideWhenUsed/>
    <w:rsid w:val="00E163B7"/>
    <w:pPr>
      <w:tabs>
        <w:tab w:val="center" w:pos="4153"/>
        <w:tab w:val="right" w:pos="8306"/>
      </w:tabs>
      <w:snapToGrid w:val="0"/>
      <w:jc w:val="left"/>
    </w:pPr>
    <w:rPr>
      <w:sz w:val="18"/>
      <w:szCs w:val="18"/>
    </w:rPr>
  </w:style>
  <w:style w:type="character" w:customStyle="1" w:styleId="Char0">
    <w:name w:val="页脚 Char"/>
    <w:basedOn w:val="a0"/>
    <w:link w:val="a8"/>
    <w:uiPriority w:val="99"/>
    <w:rsid w:val="00E163B7"/>
    <w:rPr>
      <w:sz w:val="18"/>
      <w:szCs w:val="18"/>
    </w:rPr>
  </w:style>
  <w:style w:type="paragraph" w:styleId="a9">
    <w:name w:val="List Paragraph"/>
    <w:basedOn w:val="a"/>
    <w:uiPriority w:val="34"/>
    <w:qFormat/>
    <w:rsid w:val="00C55E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1511">
      <w:bodyDiv w:val="1"/>
      <w:marLeft w:val="0"/>
      <w:marRight w:val="0"/>
      <w:marTop w:val="0"/>
      <w:marBottom w:val="0"/>
      <w:divBdr>
        <w:top w:val="none" w:sz="0" w:space="0" w:color="auto"/>
        <w:left w:val="none" w:sz="0" w:space="0" w:color="auto"/>
        <w:bottom w:val="none" w:sz="0" w:space="0" w:color="auto"/>
        <w:right w:val="none" w:sz="0" w:space="0" w:color="auto"/>
      </w:divBdr>
      <w:divsChild>
        <w:div w:id="1460756664">
          <w:marLeft w:val="0"/>
          <w:marRight w:val="0"/>
          <w:marTop w:val="0"/>
          <w:marBottom w:val="0"/>
          <w:divBdr>
            <w:top w:val="none" w:sz="0" w:space="0" w:color="auto"/>
            <w:left w:val="none" w:sz="0" w:space="0" w:color="auto"/>
            <w:bottom w:val="none" w:sz="0" w:space="0" w:color="auto"/>
            <w:right w:val="none" w:sz="0" w:space="0" w:color="auto"/>
          </w:divBdr>
          <w:divsChild>
            <w:div w:id="691491955">
              <w:marLeft w:val="0"/>
              <w:marRight w:val="0"/>
              <w:marTop w:val="0"/>
              <w:marBottom w:val="0"/>
              <w:divBdr>
                <w:top w:val="none" w:sz="0" w:space="0" w:color="auto"/>
                <w:left w:val="none" w:sz="0" w:space="0" w:color="auto"/>
                <w:bottom w:val="none" w:sz="0" w:space="0" w:color="auto"/>
                <w:right w:val="none" w:sz="0" w:space="0" w:color="auto"/>
              </w:divBdr>
              <w:divsChild>
                <w:div w:id="1143085075">
                  <w:marLeft w:val="0"/>
                  <w:marRight w:val="0"/>
                  <w:marTop w:val="0"/>
                  <w:marBottom w:val="0"/>
                  <w:divBdr>
                    <w:top w:val="single" w:sz="2" w:space="0" w:color="A6BBE2"/>
                    <w:left w:val="single" w:sz="6" w:space="0" w:color="A6BBE2"/>
                    <w:bottom w:val="single" w:sz="6" w:space="0" w:color="A6BBE2"/>
                    <w:right w:val="single" w:sz="6" w:space="0" w:color="A6BBE2"/>
                  </w:divBdr>
                  <w:divsChild>
                    <w:div w:id="703364413">
                      <w:marLeft w:val="0"/>
                      <w:marRight w:val="0"/>
                      <w:marTop w:val="0"/>
                      <w:marBottom w:val="0"/>
                      <w:divBdr>
                        <w:top w:val="none" w:sz="0" w:space="0" w:color="auto"/>
                        <w:left w:val="none" w:sz="0" w:space="0" w:color="auto"/>
                        <w:bottom w:val="none" w:sz="0" w:space="0" w:color="auto"/>
                        <w:right w:val="none" w:sz="0" w:space="0" w:color="auto"/>
                      </w:divBdr>
                    </w:div>
                    <w:div w:id="11820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10744">
      <w:bodyDiv w:val="1"/>
      <w:marLeft w:val="0"/>
      <w:marRight w:val="0"/>
      <w:marTop w:val="0"/>
      <w:marBottom w:val="0"/>
      <w:divBdr>
        <w:top w:val="none" w:sz="0" w:space="0" w:color="auto"/>
        <w:left w:val="none" w:sz="0" w:space="0" w:color="auto"/>
        <w:bottom w:val="none" w:sz="0" w:space="0" w:color="auto"/>
        <w:right w:val="none" w:sz="0" w:space="0" w:color="auto"/>
      </w:divBdr>
      <w:divsChild>
        <w:div w:id="1244677480">
          <w:marLeft w:val="0"/>
          <w:marRight w:val="0"/>
          <w:marTop w:val="0"/>
          <w:marBottom w:val="0"/>
          <w:divBdr>
            <w:top w:val="none" w:sz="0" w:space="0" w:color="auto"/>
            <w:left w:val="none" w:sz="0" w:space="0" w:color="auto"/>
            <w:bottom w:val="none" w:sz="0" w:space="0" w:color="auto"/>
            <w:right w:val="none" w:sz="0" w:space="0" w:color="auto"/>
          </w:divBdr>
          <w:divsChild>
            <w:div w:id="1585141988">
              <w:marLeft w:val="0"/>
              <w:marRight w:val="0"/>
              <w:marTop w:val="0"/>
              <w:marBottom w:val="0"/>
              <w:divBdr>
                <w:top w:val="none" w:sz="0" w:space="0" w:color="auto"/>
                <w:left w:val="none" w:sz="0" w:space="0" w:color="auto"/>
                <w:bottom w:val="none" w:sz="0" w:space="0" w:color="auto"/>
                <w:right w:val="none" w:sz="0" w:space="0" w:color="auto"/>
              </w:divBdr>
              <w:divsChild>
                <w:div w:id="2020622570">
                  <w:marLeft w:val="0"/>
                  <w:marRight w:val="0"/>
                  <w:marTop w:val="0"/>
                  <w:marBottom w:val="0"/>
                  <w:divBdr>
                    <w:top w:val="single" w:sz="2" w:space="0" w:color="A6BBE2"/>
                    <w:left w:val="single" w:sz="6" w:space="0" w:color="A6BBE2"/>
                    <w:bottom w:val="single" w:sz="6" w:space="0" w:color="A6BBE2"/>
                    <w:right w:val="single" w:sz="6" w:space="0" w:color="A6BBE2"/>
                  </w:divBdr>
                  <w:divsChild>
                    <w:div w:id="1392851764">
                      <w:marLeft w:val="0"/>
                      <w:marRight w:val="0"/>
                      <w:marTop w:val="0"/>
                      <w:marBottom w:val="0"/>
                      <w:divBdr>
                        <w:top w:val="none" w:sz="0" w:space="0" w:color="auto"/>
                        <w:left w:val="none" w:sz="0" w:space="0" w:color="auto"/>
                        <w:bottom w:val="none" w:sz="0" w:space="0" w:color="auto"/>
                        <w:right w:val="none" w:sz="0" w:space="0" w:color="auto"/>
                      </w:divBdr>
                    </w:div>
                    <w:div w:id="1715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99268">
      <w:bodyDiv w:val="1"/>
      <w:marLeft w:val="0"/>
      <w:marRight w:val="0"/>
      <w:marTop w:val="0"/>
      <w:marBottom w:val="0"/>
      <w:divBdr>
        <w:top w:val="none" w:sz="0" w:space="0" w:color="auto"/>
        <w:left w:val="none" w:sz="0" w:space="0" w:color="auto"/>
        <w:bottom w:val="none" w:sz="0" w:space="0" w:color="auto"/>
        <w:right w:val="none" w:sz="0" w:space="0" w:color="auto"/>
      </w:divBdr>
      <w:divsChild>
        <w:div w:id="539169191">
          <w:marLeft w:val="0"/>
          <w:marRight w:val="0"/>
          <w:marTop w:val="0"/>
          <w:marBottom w:val="0"/>
          <w:divBdr>
            <w:top w:val="none" w:sz="0" w:space="0" w:color="auto"/>
            <w:left w:val="none" w:sz="0" w:space="0" w:color="auto"/>
            <w:bottom w:val="none" w:sz="0" w:space="0" w:color="auto"/>
            <w:right w:val="none" w:sz="0" w:space="0" w:color="auto"/>
          </w:divBdr>
          <w:divsChild>
            <w:div w:id="2794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221</Words>
  <Characters>1262</Characters>
  <Application>Microsoft Office Word</Application>
  <DocSecurity>0</DocSecurity>
  <Lines>10</Lines>
  <Paragraphs>2</Paragraphs>
  <ScaleCrop>false</ScaleCrop>
  <Company>Users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25</cp:revision>
  <dcterms:created xsi:type="dcterms:W3CDTF">2017-10-09T08:12:00Z</dcterms:created>
  <dcterms:modified xsi:type="dcterms:W3CDTF">2022-09-05T02:36:00Z</dcterms:modified>
</cp:coreProperties>
</file>